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能力指標：8-n-06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8-n-06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能理解等差級數求和的公式，並能解決生活中相關的問題。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N-4-13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N-4-14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等差級數</w:t>
      </w:r>
      <w:r w:rsidDel="00000000" w:rsidR="00000000" w:rsidRPr="00000000">
        <w:drawing>
          <wp:inline distB="114300" distT="114300" distL="114300" distR="114300">
            <wp:extent cx="1395413" cy="259404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2594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的前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項和</w:t>
      </w:r>
      <w:r w:rsidDel="00000000" w:rsidR="00000000" w:rsidRPr="00000000">
        <w:drawing>
          <wp:inline distB="114300" distT="114300" distL="114300" distR="114300">
            <wp:extent cx="3005138" cy="383834"/>
            <wp:effectExtent b="0" l="0" r="0" t="0"/>
            <wp:docPr id="12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5138" cy="3838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，其中</w:t>
      </w:r>
      <w:r w:rsidDel="00000000" w:rsidR="00000000" w:rsidRPr="00000000">
        <w:drawing>
          <wp:inline distB="0" distT="0" distL="114300" distR="114300">
            <wp:extent cx="142875" cy="180975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為公差。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例：求等差級數</w:t>
      </w:r>
      <w:r w:rsidDel="00000000" w:rsidR="00000000" w:rsidRPr="00000000">
        <w:drawing>
          <wp:inline distB="114300" distT="114300" distL="114300" distR="114300">
            <wp:extent cx="1662113" cy="205622"/>
            <wp:effectExtent b="0" l="0" r="0" t="0"/>
            <wp:docPr id="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2056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前十一項之和。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例：若首項為6的等差級數，已知前十項之和為285，求公差及第十項。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例：1＋2＋…＋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 = 528，求項數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8-n-06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等差級數&amp;等差級數求和的公式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47738" cy="947738"/>
                  <wp:effectExtent b="0" l="0" r="0" t="0"/>
                  <wp:docPr descr="http://s01.calm9.com/qrcode/2016-12/40CWFK2V41.png" id="7" name="image1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40CWFK2V41.png" id="0" name="image1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9477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等差級數求和的公式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4875" cy="904875"/>
                  <wp:effectExtent b="0" l="0" r="0" t="0"/>
                  <wp:docPr descr="http://s01.calm9.com/qrcode/2016-12/STZF9T6772.png" id="6" name="image1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STZF9T6772.png" id="0" name="image1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等差級數求和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33450" cy="933450"/>
                  <wp:effectExtent b="0" l="0" r="0" t="0"/>
                  <wp:docPr descr="http://s01.calm9.com/qrcode/2016-12/IW83JBXJRW.png" id="11" name="image2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IW83JBXJRW.png" id="0" name="image2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等差級數求項數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71550" cy="971550"/>
                  <wp:effectExtent b="0" l="0" r="0" t="0"/>
                  <wp:docPr descr="http://s01.calm9.com/qrcode/2016-12/6P8PSA44VR.png" id="8" name="image1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6P8PSA44VR.png" id="0" name="image18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一、若一個等差級數的首項為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，末項為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，且共有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項，則此等差級數的總和為多少？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二、求等差級數 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1+4+7+10+13+16+19+22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 的和？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三、求等差級數 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1+2+3+…+100=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四、若等差級數共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項，其首項為</w:t>
      </w:r>
      <m:oMathPara>
        <m:oMathParaPr>
          <m:jc m:val="left"/>
        </m:oMathParaPr>
        <m:oMath>
          <m:r>
            <w:rPr>
              <w:rFonts w:ascii="MS Mincho" w:cs="MS Mincho" w:eastAsia="MS Mincho" w:hAnsi="MS Mincho"/>
              <w:sz w:val="24"/>
              <w:szCs w:val="24"/>
            </w:rPr>
            <m:t xml:space="preserve">-</m:t>
          </m:r>
          <m:r>
            <w:rPr>
              <w:rFonts w:ascii="Cambria" w:cs="Cambria" w:eastAsia="Cambria" w:hAnsi="Cambria"/>
              <w:sz w:val="24"/>
              <w:szCs w:val="24"/>
            </w:rPr>
            <m:t xml:space="preserve">14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，公差為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，則此等差級數的總和為多少？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五、等差級數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12＋8＋4＋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……至第20項的和為多少？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六、若等差級數的首項為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，末項為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42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，和為360，則：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(1)此等差級數的項數為多少？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(2)此等差級數的公差為多少？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七、若首項為6的等差級數，已知前十項之和為285，則：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(1)此等差級數的公差為多少？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(2)此等差級數的第十項為多少？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3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下列何者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不是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等差級數？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1+1+1+1+1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1+0+0+1+0+0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1+3+5+7+9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(D)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+1+3+5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求等差級數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8＋11＋14＋…＋65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的和為多少？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730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(B)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685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647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(D)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634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有一等差數列，首項為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，公差為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50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項的和為何？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2575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(B)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2700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2750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(D)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2825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已知一等差級數的首項是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72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，末項是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，和為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468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，則此級數共有幾項？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10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(B)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(D)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13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二、若等差級數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3+11+19+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……前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n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項的和為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248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n=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三、若等差級數共有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項，其首項為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44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，公差為</w:t>
      </w:r>
      <m:oMathPara>
        <m:oMathParaPr>
          <m:jc m:val="left"/>
        </m:oMathParaPr>
        <m:oMath>
          <m:r>
            <w:rPr>
              <w:rFonts w:ascii="MS Mincho" w:cs="MS Mincho" w:eastAsia="MS Mincho" w:hAnsi="MS Mincho"/>
              <w:sz w:val="24"/>
              <w:szCs w:val="24"/>
            </w:rPr>
            <m:t xml:space="preserve">-</m:t>
          </m:r>
          <m:r>
            <w:rPr>
              <w:rFonts w:ascii="Cambria" w:cs="Cambria" w:eastAsia="Cambria" w:hAnsi="Cambria"/>
              <w:sz w:val="24"/>
              <w:szCs w:val="24"/>
            </w:rPr>
            <m:t xml:space="preserve">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，求：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(1)末項？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(2)總和？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四、求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1~100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中所有3的倍數的正整數和為多少？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五、等差級數前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b w:val="1"/>
              <w:sz w:val="24"/>
              <w:szCs w:val="24"/>
            </w:rPr>
            <m:t xml:space="preserve">10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項和 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b w:val="1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b w:val="1"/>
                  <w:sz w:val="24"/>
                  <w:szCs w:val="24"/>
                </w:rPr>
                <m:t xml:space="preserve">S</m:t>
              </m:r>
            </m:e>
            <m:sub>
              <m:r>
                <w:rPr>
                  <w:rFonts w:ascii="Cambria" w:cs="Cambria" w:eastAsia="Cambria" w:hAnsi="Cambria"/>
                  <w:b w:val="1"/>
                  <w:sz w:val="24"/>
                  <w:szCs w:val="24"/>
                </w:rPr>
                <m:t xml:space="preserve">10</m:t>
              </m:r>
            </m:sub>
          </m:sSub>
          <m:r>
            <w:rPr>
              <w:rFonts w:ascii="Cambria" w:cs="Cambria" w:eastAsia="Cambria" w:hAnsi="Cambria"/>
              <w:b w:val="1"/>
              <w:sz w:val="24"/>
              <w:szCs w:val="24"/>
            </w:rPr>
            <m:t xml:space="preserve">＝50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，若將各項加 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，則總和變為多少？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六、下圖為一用大小相同的正方形排列而成的圖形，則排完十層總共需要多少個正方形？</w:t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88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drawing>
          <wp:inline distB="0" distT="0" distL="0" distR="0">
            <wp:extent cx="1314450" cy="552450"/>
            <wp:effectExtent b="0" l="0" r="0" t="0"/>
            <wp:docPr descr="1-1-6" id="10" name="image20.png"/>
            <a:graphic>
              <a:graphicData uri="http://schemas.openxmlformats.org/drawingml/2006/picture">
                <pic:pic>
                  <pic:nvPicPr>
                    <pic:cNvPr descr="1-1-6" id="0" name="image2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求等差級數1.2＋1.5＋1.8＋……＋5.4＝？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48.5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(B)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49.2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49.5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(D)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55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若等差級數的首項為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，公差為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－3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，求前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項的和為多少？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color w:val="000000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140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(B)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color w:val="000000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280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color w:val="000000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350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(D) </w:t>
            </w: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color w:val="000000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420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有一等差級數的首項為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19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，末項為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135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，總和為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2310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，則此等差級數共有幾項？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10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(B)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30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(D)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40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二、若一等差級數共有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100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項，其和是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－9600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，公差為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－2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(1)此級數的首項為多少？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(2)此級數的第6項為多少？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三、若一等差級數的首項為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，末項為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34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，和為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234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(1)此等差級數的項數為多少？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(2)此等差級數的公差為多少？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四、等差級數前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項和 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S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10</m:t>
              </m:r>
            </m:sub>
          </m:sSub>
          <m:r>
            <w:rPr>
              <w:rFonts w:ascii="Cambria" w:cs="Cambria" w:eastAsia="Cambria" w:hAnsi="Cambria"/>
              <w:sz w:val="24"/>
              <w:szCs w:val="24"/>
            </w:rPr>
            <m:t xml:space="preserve">＝500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，若將各項乘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10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，則總和變為多少？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五、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u w:val="single"/>
          <w:rtl w:val="0"/>
        </w:rPr>
        <w:t xml:space="preserve">小熏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為了通過全民英檢，決定每天背英文單字，她第一天背10個，以後每天都增加2個，請問10天後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u w:val="single"/>
          <w:rtl w:val="0"/>
        </w:rPr>
        <w:t xml:space="preserve">小熏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一共背了多少個單字？</w:t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六、某一演奏廳，共有15排座位，每一排都比前一排多三個座位。若第六排有32個座位，則此演奏廳共有多少座位？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/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4.png"/><Relationship Id="rId13" Type="http://schemas.openxmlformats.org/officeDocument/2006/relationships/image" Target="media/image15.png"/><Relationship Id="rId12" Type="http://schemas.openxmlformats.org/officeDocument/2006/relationships/image" Target="media/image1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9.png"/><Relationship Id="rId15" Type="http://schemas.openxmlformats.org/officeDocument/2006/relationships/image" Target="media/image18.png"/><Relationship Id="rId14" Type="http://schemas.openxmlformats.org/officeDocument/2006/relationships/image" Target="media/image22.png"/><Relationship Id="rId16" Type="http://schemas.openxmlformats.org/officeDocument/2006/relationships/image" Target="media/image20.png"/><Relationship Id="rId5" Type="http://schemas.openxmlformats.org/officeDocument/2006/relationships/image" Target="media/image6.png"/><Relationship Id="rId6" Type="http://schemas.openxmlformats.org/officeDocument/2006/relationships/image" Target="media/image10.png"/><Relationship Id="rId7" Type="http://schemas.openxmlformats.org/officeDocument/2006/relationships/image" Target="media/image24.png"/><Relationship Id="rId8" Type="http://schemas.openxmlformats.org/officeDocument/2006/relationships/image" Target="media/image11.png"/></Relationships>
</file>